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19" w:rsidRPr="00853D19" w:rsidRDefault="00853D19" w:rsidP="00853D19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FF0066"/>
          <w:kern w:val="36"/>
          <w:sz w:val="30"/>
          <w:szCs w:val="30"/>
        </w:rPr>
      </w:pPr>
      <w:r w:rsidRPr="00853D19">
        <w:rPr>
          <w:rFonts w:ascii="Trebuchet MS" w:eastAsia="Times New Roman" w:hAnsi="Trebuchet MS" w:cs="Times New Roman"/>
          <w:b/>
          <w:bCs/>
          <w:color w:val="FF0066"/>
          <w:kern w:val="36"/>
          <w:sz w:val="30"/>
          <w:szCs w:val="30"/>
        </w:rPr>
        <w:t xml:space="preserve">Публичная оферта на заключение договора розничной купли-продажи </w:t>
      </w:r>
    </w:p>
    <w:p w:rsidR="00853D19" w:rsidRPr="00853D19" w:rsidRDefault="00853D19" w:rsidP="0085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19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В настоящей публичной Оферте нижеприведенные термины используются в следующем значении:</w:t>
      </w:r>
    </w:p>
    <w:p w:rsidR="00853D19" w:rsidRPr="00853D19" w:rsidRDefault="00853D19" w:rsidP="00853D19">
      <w:pPr>
        <w:spacing w:before="375" w:after="225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 xml:space="preserve">1. </w:t>
      </w:r>
      <w:r w:rsidRPr="00853D19">
        <w:rPr>
          <w:rFonts w:ascii="Trebuchet MS" w:eastAsia="Times New Roman" w:hAnsi="Trebuchet MS" w:cs="Times New Roman"/>
          <w:b/>
          <w:bCs/>
          <w:color w:val="FF0066"/>
          <w:sz w:val="27"/>
          <w:szCs w:val="27"/>
        </w:rPr>
        <w:t>Термины и определения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1.1. «Покупатель»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- любое лицо (гражданин, индивидуальный предприниматель либо юридическое лицо), которое оформляя заказ (именуемый в дальнейшем «Заказ») на приобретение и доставку «Цветов», информация о которых размещена на «Интернет-сайте», принимает (акцептует) настоящее публичное предложение (оферту) Продавца о заключении Договора розничной купли-продажи.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1.3. «Акцепт Оферты»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– полное и безоговорочное принятие Оферты Покупателем, путем оформления Заказа на «Интернет-сайте» и его оплаты.</w:t>
      </w:r>
    </w:p>
    <w:p w:rsidR="00853D19" w:rsidRPr="0058503A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1.4. «Интернет-сайт»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- Интернет-магазин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="00797513" w:rsidRPr="00797513">
        <w:t>https://izibreezy.ru</w:t>
      </w:r>
      <w:r w:rsidR="0058503A">
        <w:rPr>
          <w:rFonts w:ascii="Trebuchet MS" w:eastAsia="Times New Roman" w:hAnsi="Trebuchet MS" w:cs="Times New Roman"/>
          <w:color w:val="76923C" w:themeColor="accent3" w:themeShade="BF"/>
          <w:sz w:val="21"/>
          <w:szCs w:val="21"/>
        </w:rPr>
        <w:t>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1.5. «Договор»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- Договор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розничной купли-продажи Цветов, мягких игрушек,</w:t>
      </w:r>
      <w:r w:rsidR="00797513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цветочных коробок, подарочных корзин и других товаров, представленных на </w:t>
      </w:r>
      <w:r w:rsidR="00797513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Интернет-сайте</w:t>
      </w:r>
      <w:r w:rsidR="00797513">
        <w:rPr>
          <w:rFonts w:ascii="Trebuchet MS" w:eastAsia="Times New Roman" w:hAnsi="Trebuchet MS" w:cs="Times New Roman"/>
          <w:color w:val="000000"/>
          <w:sz w:val="21"/>
          <w:szCs w:val="21"/>
        </w:rPr>
        <w:t>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1.6. «</w:t>
      </w:r>
      <w:r w:rsidR="00CB4F82">
        <w:rPr>
          <w:rFonts w:ascii="Trebuchet MS" w:eastAsia="Times New Roman" w:hAnsi="Trebuchet MS" w:cs="Times New Roman"/>
          <w:b/>
          <w:bCs/>
          <w:color w:val="000000"/>
          <w:sz w:val="21"/>
        </w:rPr>
        <w:t>Товар</w:t>
      </w: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»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- оформленная в соответствии с требованиями Покупателя, с использованием профессиональных флористических навыков, совокупность цветов и других растений, специальной упаковки (включая корзины, кашпо, ленты и др.),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фрукты, сладости, декор, мягкие игрушки, 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открытки и иные носители текста, а также дополнительные подарки, которые представлены на Интернет-сайте.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1.7. «Получатель»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- </w:t>
      </w:r>
      <w:r w:rsidR="0091144F" w:rsidRPr="0091144F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третье лицо, указанное </w:t>
      </w:r>
      <w:r w:rsidR="00797513"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Покупателем</w:t>
      </w:r>
      <w:r w:rsidR="0091144F" w:rsidRPr="0091144F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 качестве получателя Товара, если получателем Товара является не </w:t>
      </w:r>
      <w:r w:rsidR="00797513"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Покупатель</w:t>
      </w:r>
      <w:r w:rsidR="0091144F" w:rsidRPr="0091144F">
        <w:rPr>
          <w:rFonts w:ascii="Trebuchet MS" w:eastAsia="Times New Roman" w:hAnsi="Trebuchet MS" w:cs="Times New Roman"/>
          <w:color w:val="000000"/>
          <w:sz w:val="21"/>
          <w:szCs w:val="21"/>
        </w:rPr>
        <w:t>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1.8. «Заказ»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- оформляемая на Интернет-сайте Продавца заявка Покупателя на покупку и доставку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, котор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ый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содержит согласованную обеими Сторонами информацию о количественных и качественных характеристиках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а также о времени и месте их доставки. Перечень информации, подлежащей согласованию Сторонами Договора при оформлении Заказа, определяется п. 2 Оферты. Покупатель может оформить Заказ на сайте Интернет-магазина на условиях настоящей публичной оферты. Покупатель, оформляя Заказ на приобретение и доставку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Товаров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информация о которых размещена на Интернет-сайте, принимает (акцептует) настоящее публичное предложение (оферту) Продавца о заключении Договора розничной купли-продажи. Предложение о заключении Договора розничной купли-продажи действует в отношении любых </w:t>
      </w:r>
      <w:r w:rsidR="001B05FE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Цветов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(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и др. Товаров)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(кроме сезонных)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 течение всего периода времени, пока информация о соответствующих Цветах размещена на Интернет-сайте.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С момента подтверждения Заказа на приобретение и доставку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, оформленного в соответствии с размещенными на Интернет-сайте правилами, между Продавцом и Покупателем, заключен Договор розничной купли-продажи о нижеследующем:</w:t>
      </w:r>
    </w:p>
    <w:p w:rsidR="00853D19" w:rsidRPr="00853D19" w:rsidRDefault="00853D19" w:rsidP="00853D19">
      <w:pPr>
        <w:spacing w:before="375" w:after="225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lastRenderedPageBreak/>
        <w:t xml:space="preserve">2. </w:t>
      </w:r>
      <w:r w:rsidRPr="00853D19">
        <w:rPr>
          <w:rFonts w:ascii="Trebuchet MS" w:eastAsia="Times New Roman" w:hAnsi="Trebuchet MS" w:cs="Times New Roman"/>
          <w:b/>
          <w:bCs/>
          <w:color w:val="FF0066"/>
          <w:sz w:val="27"/>
          <w:szCs w:val="27"/>
        </w:rPr>
        <w:t>Предмет Договора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2.1.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Продавец обязуется заключить Договор в соответствии с действующим прейскурантом и каталогами, опубликованными на Интернет-сайте, и организовать доставку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="005E02D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Получателю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а Покупатель обязуется оплатить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на условиях настоящего Договора. Количество и наименование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определяются Заказом Покупателя, оформленным в соответствии с размещенными на Интернет-сайте правилами.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2.2.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Общая сумма заказа Покупателя (именуемая в дальнейшем «Сумма Заказа»), вклю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чает в себя покупную цену Товаров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открыток и других сопутствующих товаров, а 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>также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стоимость доставки указанным Покупателем лицам.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2.3.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В случае указания Покупателем при оформлении Заказа отдаленных районов доставки или редких видов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(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сезонных) </w:t>
      </w:r>
      <w:r w:rsidR="001B05FE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Цветов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окончательная цена и иные условия договора согласуется по телефону или электронной почте.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2.4.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Товары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подлежат доставке Получателю по адресу, указанному в Заказе. Срок исполнения заказа Покупателя зависит от вида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Товаров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(букеты и цветочные композиции, свадебные букеты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, эксклюзивные корзины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), условий доставки (доставка в рабочее время, доставка в праздники и предпраздничные дни, доставка в нерабочее время), от места доставки, зоны обслуживания. </w:t>
      </w:r>
      <w:r w:rsidRPr="005E02DA">
        <w:rPr>
          <w:rFonts w:ascii="Trebuchet MS" w:eastAsia="Times New Roman" w:hAnsi="Trebuchet MS" w:cs="Times New Roman"/>
          <w:color w:val="FF0000"/>
          <w:sz w:val="21"/>
          <w:szCs w:val="21"/>
        </w:rPr>
        <w:t xml:space="preserve">Подробное описание сроков доставки </w:t>
      </w:r>
      <w:r w:rsidR="00CB4F82" w:rsidRPr="005E02DA">
        <w:rPr>
          <w:rFonts w:ascii="Trebuchet MS" w:eastAsia="Times New Roman" w:hAnsi="Trebuchet MS" w:cs="Times New Roman"/>
          <w:color w:val="FF0000"/>
          <w:sz w:val="21"/>
          <w:szCs w:val="21"/>
        </w:rPr>
        <w:t>Товаров</w:t>
      </w:r>
      <w:r w:rsidRPr="005E02DA">
        <w:rPr>
          <w:rFonts w:ascii="Trebuchet MS" w:eastAsia="Times New Roman" w:hAnsi="Trebuchet MS" w:cs="Times New Roman"/>
          <w:color w:val="FF0000"/>
          <w:sz w:val="21"/>
          <w:szCs w:val="21"/>
        </w:rPr>
        <w:t xml:space="preserve"> Получателям представлено в разделе «Доставка».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2.5.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При регистрации (размещении) Заказа на Интернет-сайте Продавца Покупатель обязуется предоставить следующую регистрационную информацию о себе и Получателе</w:t>
      </w:r>
      <w:r w:rsidR="0058503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: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- фамилия, имя (на русском языке), город, страна, адрес электронной почты, контактные телефоны;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- фамилия, имя (на русском языке) Получателя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, фактический адрес доставки, контактные телефоны, пожелания по доставке.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2.6.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Продавец не несет ответственности за содержание и достоверность информации, предоставленной Покупателем при оформлении Заказа, в том числе за указанные им персональные данные.</w:t>
      </w:r>
    </w:p>
    <w:p w:rsidR="00853D19" w:rsidRPr="00CB4F82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2.7.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Продавец вправе привлекать для исполнения Заказов третьих лиц, оставаясь при этом ответственным за их действия перед Покупателем и Получателем.</w:t>
      </w:r>
    </w:p>
    <w:p w:rsidR="00F579BA" w:rsidRPr="00CB4F82" w:rsidRDefault="00F579BA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F579BA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2.8.</w:t>
      </w:r>
      <w:r w:rsidRPr="00F579B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Отдельно обращаем ваше внимание на то, что оформлять заказ желательно заранее – не меньше чем за сутки до даты вручения. При этом если вам нужна срочная доставка, об этом нужно сообщать при оформлении заказа, и тогда мы выполним ее в день обращения.  Кроме того, перед оформлением заказа рекомендуем вам связаться с нашим менеджером, который ответит на все Ваши вопросы, а также проконсультирует о наличии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F579BA">
        <w:rPr>
          <w:rFonts w:ascii="Trebuchet MS" w:eastAsia="Times New Roman" w:hAnsi="Trebuchet MS" w:cs="Times New Roman"/>
          <w:color w:val="000000"/>
          <w:sz w:val="21"/>
          <w:szCs w:val="21"/>
        </w:rPr>
        <w:t>.</w:t>
      </w:r>
    </w:p>
    <w:p w:rsidR="00F579BA" w:rsidRPr="00CB4F82" w:rsidRDefault="00F579BA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F579BA" w:rsidRPr="00255BB4" w:rsidRDefault="006C24F8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6C24F8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2.9.</w:t>
      </w:r>
      <w:r w:rsidRPr="006C24F8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Работа в праздничные дни: 6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>,7,</w:t>
      </w:r>
      <w:r w:rsidRPr="006C24F8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8 марта, 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>13,</w:t>
      </w:r>
      <w:r w:rsidRPr="006C24F8">
        <w:rPr>
          <w:rFonts w:ascii="Trebuchet MS" w:eastAsia="Times New Roman" w:hAnsi="Trebuchet MS" w:cs="Times New Roman"/>
          <w:color w:val="000000"/>
          <w:sz w:val="21"/>
          <w:szCs w:val="21"/>
        </w:rPr>
        <w:t>1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4 февраля, день Матери. </w:t>
      </w:r>
      <w:r w:rsidR="005E02DA">
        <w:rPr>
          <w:rFonts w:ascii="Trebuchet MS" w:eastAsia="Times New Roman" w:hAnsi="Trebuchet MS" w:cs="Times New Roman"/>
          <w:color w:val="000000"/>
          <w:sz w:val="21"/>
          <w:szCs w:val="21"/>
        </w:rPr>
        <w:t>В связи с большим количеством заказов, интервалы доставки в данные дни увеличены.</w:t>
      </w:r>
      <w:r w:rsidRPr="006C24F8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 эти дни мы осущест</w:t>
      </w:r>
      <w:r w:rsidR="005E02DA">
        <w:rPr>
          <w:rFonts w:ascii="Trebuchet MS" w:eastAsia="Times New Roman" w:hAnsi="Trebuchet MS" w:cs="Times New Roman"/>
          <w:color w:val="000000"/>
          <w:sz w:val="21"/>
          <w:szCs w:val="21"/>
        </w:rPr>
        <w:t>вляем доставку в течении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дня.</w:t>
      </w:r>
      <w:r w:rsidR="005E02D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</w:p>
    <w:p w:rsidR="00255BB4" w:rsidRPr="00255BB4" w:rsidRDefault="00255BB4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55BB4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lastRenderedPageBreak/>
        <w:t>2.9.1.</w:t>
      </w:r>
      <w:r w:rsidRPr="00255BB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В праздничные дни: 6,7,8 марта, 13,14 февраля, День Матери, в исключительных случаях, замена цвета роз в букете может осуществляться без согласования с клиентом для осуществления своевременной доставки. 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2.</w:t>
      </w:r>
      <w:r w:rsidR="000574BA">
        <w:rPr>
          <w:rFonts w:ascii="Trebuchet MS" w:eastAsia="Times New Roman" w:hAnsi="Trebuchet MS" w:cs="Times New Roman"/>
          <w:b/>
          <w:bCs/>
          <w:color w:val="000000"/>
          <w:sz w:val="21"/>
        </w:rPr>
        <w:t xml:space="preserve">10. 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При</w:t>
      </w:r>
      <w:r w:rsidR="0004318F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оформлении заказа </w:t>
      </w:r>
      <w:r w:rsidR="001B05FE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в Интернет-магазине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, Покупатель дает согласие на обработку своих персональных данных (в том числе фамилию, имя, отчество, адрес субъекта персональных данных) в соответствии со ст. 3, ст. 9, ст. 15 ФЗ «О персональных данных» от 27.07.2006 г. в целях рассылки каталогов, информации об акциях и спе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ц 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предложениях. Согласие Покупателя на обработку персональных данных предоставляется без ограничения срока его действия.</w:t>
      </w:r>
    </w:p>
    <w:p w:rsidR="005F09F7" w:rsidRPr="002E2C64" w:rsidRDefault="002E2C64" w:rsidP="002E2C64">
      <w:pPr>
        <w:spacing w:before="375" w:after="0" w:line="280" w:lineRule="exact"/>
        <w:outlineLvl w:val="1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4350C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2.11.</w:t>
      </w:r>
      <w:r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5F09F7"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Покупатель, указавший свой номер мобильного </w:t>
      </w:r>
      <w:r w:rsidR="005F09F7"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телефона </w:t>
      </w:r>
      <w:r w:rsidR="0004318F"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или e-mail </w:t>
      </w:r>
      <w:r w:rsidR="005F09F7"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при </w:t>
      </w:r>
      <w:r w:rsidR="0004318F"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>регистрации или</w:t>
      </w:r>
      <w:r w:rsidR="0004318F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5F09F7"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>оформ</w:t>
      </w:r>
      <w:r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>лении заказа в Интернет-магазине, указанным действием дает согласие</w:t>
      </w:r>
      <w:r w:rsidR="005F09F7"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на получение им по такому номеру мобильного </w:t>
      </w:r>
      <w:r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>телефона</w:t>
      </w:r>
      <w:r w:rsidR="0004318F"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>/e-mail</w:t>
      </w:r>
      <w:r w:rsidRPr="007E2A2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рассылок</w:t>
      </w:r>
      <w:r w:rsidRPr="00B4350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рекламного и информационного содержания.</w:t>
      </w:r>
    </w:p>
    <w:p w:rsidR="00853D19" w:rsidRPr="00853D19" w:rsidRDefault="00853D19" w:rsidP="00853D19">
      <w:pPr>
        <w:spacing w:before="375" w:after="225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 xml:space="preserve">3. </w:t>
      </w:r>
      <w:r w:rsidRPr="00853D19">
        <w:rPr>
          <w:rFonts w:ascii="Trebuchet MS" w:eastAsia="Times New Roman" w:hAnsi="Trebuchet MS" w:cs="Times New Roman"/>
          <w:b/>
          <w:bCs/>
          <w:color w:val="76923C" w:themeColor="accent3" w:themeShade="BF"/>
          <w:sz w:val="27"/>
          <w:szCs w:val="27"/>
        </w:rPr>
        <w:t>Права и обязанности Сторон</w:t>
      </w:r>
    </w:p>
    <w:p w:rsidR="00853D19" w:rsidRPr="00853D19" w:rsidRDefault="00853D19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3.1.</w:t>
      </w:r>
      <w:r w:rsidRPr="00853D19">
        <w:rPr>
          <w:rFonts w:ascii="Trebuchet MS" w:eastAsia="Times New Roman" w:hAnsi="Trebuchet MS" w:cs="Times New Roman"/>
          <w:b/>
          <w:bCs/>
          <w:color w:val="808000"/>
          <w:sz w:val="24"/>
        </w:rPr>
        <w:t> </w:t>
      </w:r>
      <w:r w:rsidRPr="00853D19">
        <w:rPr>
          <w:rFonts w:ascii="Trebuchet MS" w:eastAsia="Times New Roman" w:hAnsi="Trebuchet MS" w:cs="Times New Roman"/>
          <w:b/>
          <w:bCs/>
          <w:color w:val="FF0066"/>
          <w:sz w:val="24"/>
          <w:szCs w:val="24"/>
        </w:rPr>
        <w:t>Продавец обязан:</w:t>
      </w:r>
    </w:p>
    <w:p w:rsidR="00853D19" w:rsidRPr="00853D19" w:rsidRDefault="00853D19" w:rsidP="0085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19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3.1.1.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Организовать с привлечением третьих лиц доставку и передачу </w:t>
      </w:r>
      <w:r w:rsidR="00CB4F82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Получателю согласно принятому к исполнению Заказу.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3.1.2.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В случае ненадлежащего качества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совершить действия, обеспечивающие удовлетворение требований Покупателя, связанных с ненадлежащим качеством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: возвратить всю или часть суммы денежных средств Покупателю, уплаченных им за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либо организовать повторную доставку Получателю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надлежащего качества.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После предоставления фотографий </w:t>
      </w:r>
      <w:r w:rsidR="00ED18B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Покупателем о несоответствии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качества </w:t>
      </w:r>
      <w:r w:rsidR="00ED18B2">
        <w:rPr>
          <w:rFonts w:ascii="Trebuchet MS" w:eastAsia="Times New Roman" w:hAnsi="Trebuchet MS" w:cs="Times New Roman"/>
          <w:color w:val="000000"/>
          <w:sz w:val="21"/>
          <w:szCs w:val="21"/>
        </w:rPr>
        <w:t>товара.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3.1.</w:t>
      </w:r>
      <w:r w:rsidR="007E2A22">
        <w:rPr>
          <w:rFonts w:ascii="Trebuchet MS" w:eastAsia="Times New Roman" w:hAnsi="Trebuchet MS" w:cs="Times New Roman"/>
          <w:b/>
          <w:bCs/>
          <w:color w:val="000000"/>
          <w:sz w:val="21"/>
        </w:rPr>
        <w:t>3</w:t>
      </w: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После передачи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Получателю информировать Покупателя об окончании выполнения его Заказа посредством sms-</w:t>
      </w:r>
      <w:r w:rsidR="001B05FE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сообщения 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>или</w:t>
      </w:r>
      <w:r w:rsidR="00ED18B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звонка 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на телефонный номер либо на адрес электронной почты, указанные Покупателем</w:t>
      </w:r>
      <w:r w:rsidR="00ED18B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при размещении Заказа. В случае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если в течение </w:t>
      </w:r>
      <w:r w:rsidR="007E2A22">
        <w:rPr>
          <w:rFonts w:ascii="Trebuchet MS" w:eastAsia="Times New Roman" w:hAnsi="Trebuchet MS" w:cs="Times New Roman"/>
          <w:color w:val="000000"/>
          <w:sz w:val="21"/>
          <w:szCs w:val="21"/>
        </w:rPr>
        <w:t>1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(</w:t>
      </w:r>
      <w:r w:rsidR="007E2A22">
        <w:rPr>
          <w:rFonts w:ascii="Trebuchet MS" w:eastAsia="Times New Roman" w:hAnsi="Trebuchet MS" w:cs="Times New Roman"/>
          <w:color w:val="000000"/>
          <w:sz w:val="21"/>
          <w:szCs w:val="21"/>
        </w:rPr>
        <w:t>одного) дня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после направления Продавцом Покупателю уведомления об окончании выполнения Заказа, от Покупателя не поступит возражений, обязательства Продавца по настоящему Договору считаются выполненными.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3.1.</w:t>
      </w:r>
      <w:r w:rsidR="007E2A22">
        <w:rPr>
          <w:rFonts w:ascii="Trebuchet MS" w:eastAsia="Times New Roman" w:hAnsi="Trebuchet MS" w:cs="Times New Roman"/>
          <w:b/>
          <w:bCs/>
          <w:color w:val="000000"/>
          <w:sz w:val="21"/>
        </w:rPr>
        <w:t>4</w:t>
      </w: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В случае отказа Получателя от принятия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или его отсутствия по месту доставки в согласованное в заказе время, лицо, осуществляющее доставку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обязано принять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на ответственное хранение с уведо</w:t>
      </w:r>
      <w:r w:rsidR="00ED18B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млением Покупателя по телефону 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или электронной почте, указанным </w:t>
      </w:r>
      <w:r w:rsidR="001B05FE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при оформлении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Заказа. Принятые на ответственное хранение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Товары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Покупатель в течение суток с момента принятия их на хранение обязан самостоятельно получить в указанные Продавцом время и месте, если иной срок не будет согласован Сторонами, либо согласовать новое время доставки при условии оплаты повторной доставки</w:t>
      </w:r>
      <w:r w:rsidR="0058503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 размере 500 руб. в пределах города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. По истечении указанного срока, Договор считается исполненным с удержанием 50 % (Пятьдесят процентов) от стоимости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.</w:t>
      </w: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853D19" w:rsidRPr="00853D19" w:rsidRDefault="00853D19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3.2.</w:t>
      </w:r>
      <w:r w:rsidRPr="00853D19">
        <w:rPr>
          <w:rFonts w:ascii="Trebuchet MS" w:eastAsia="Times New Roman" w:hAnsi="Trebuchet MS" w:cs="Times New Roman"/>
          <w:b/>
          <w:bCs/>
          <w:color w:val="000000"/>
          <w:sz w:val="24"/>
        </w:rPr>
        <w:t> </w:t>
      </w:r>
      <w:r w:rsidRPr="00853D19">
        <w:rPr>
          <w:rFonts w:ascii="Trebuchet MS" w:eastAsia="Times New Roman" w:hAnsi="Trebuchet MS" w:cs="Times New Roman"/>
          <w:b/>
          <w:bCs/>
          <w:color w:val="FF0066"/>
          <w:sz w:val="24"/>
          <w:szCs w:val="24"/>
        </w:rPr>
        <w:t>Продавец вправе:</w:t>
      </w:r>
    </w:p>
    <w:p w:rsidR="00853D19" w:rsidRPr="00853D19" w:rsidRDefault="00853D19" w:rsidP="0085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19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3.2.1.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Удержать полную стоимость Заказа в случае указания Покупателем несуществующего или неполного адреса Получателя, за исключением случаев, когда, по соглашению Сторон, Покупатель оплачивает повторную доставку </w:t>
      </w:r>
      <w:r w:rsidR="008765D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(в размере 500 руб. в пределах города)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 уточненному адресу.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3.2.2.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Осуществить доставку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 адресу, отличному от указанного в Заказе Покупателя, при условии согласования нового адреса и времени доставки с Получателем.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3.2.3.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Отказаться от доставки без возврата уплаченной Суммы Заказа, либо по соглашению Сторон получить от Покупателя дополнительную оплату стоимости </w:t>
      </w:r>
      <w:r w:rsidR="001B05FE"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доставки,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либо стоимости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, в случае указания Покупателем неверного населенного пункта Получателя.</w:t>
      </w: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574BA" w:rsidRDefault="000574BA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853D19" w:rsidRPr="00853D19" w:rsidRDefault="00853D19" w:rsidP="00853D1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F0066"/>
          <w:sz w:val="24"/>
          <w:szCs w:val="24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3.3.</w:t>
      </w:r>
      <w:r w:rsidRPr="00853D19">
        <w:rPr>
          <w:rFonts w:ascii="Trebuchet MS" w:eastAsia="Times New Roman" w:hAnsi="Trebuchet MS" w:cs="Times New Roman"/>
          <w:b/>
          <w:bCs/>
          <w:color w:val="000000"/>
          <w:sz w:val="24"/>
        </w:rPr>
        <w:t> </w:t>
      </w:r>
      <w:r w:rsidRPr="00853D19">
        <w:rPr>
          <w:rFonts w:ascii="Trebuchet MS" w:eastAsia="Times New Roman" w:hAnsi="Trebuchet MS" w:cs="Times New Roman"/>
          <w:b/>
          <w:bCs/>
          <w:color w:val="FF0066"/>
          <w:sz w:val="24"/>
          <w:szCs w:val="24"/>
        </w:rPr>
        <w:t>Покупатель обязан:</w:t>
      </w:r>
    </w:p>
    <w:p w:rsidR="00853D19" w:rsidRPr="00853D19" w:rsidRDefault="00853D19" w:rsidP="0085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19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853D19" w:rsidRPr="007E2A22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FF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3.3.1.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Произвести оплату Суммы Заказа до момента доставки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Получателю в соответствии с условиями оформленного Покупателем Заказа. Оплату заказанных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Товаров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Покупатель вправе производить одним из следующих способов, описанных в разделе </w:t>
      </w:r>
      <w:r w:rsidRPr="007E2A22">
        <w:rPr>
          <w:rFonts w:ascii="Trebuchet MS" w:eastAsia="Times New Roman" w:hAnsi="Trebuchet MS" w:cs="Times New Roman"/>
          <w:color w:val="FF0000"/>
          <w:sz w:val="21"/>
          <w:szCs w:val="21"/>
        </w:rPr>
        <w:t>«Оплата заказа» по адресу</w:t>
      </w:r>
      <w:r w:rsidR="004D2314" w:rsidRPr="007E2A22">
        <w:rPr>
          <w:rFonts w:ascii="Trebuchet MS" w:eastAsia="Times New Roman" w:hAnsi="Trebuchet MS" w:cs="Times New Roman"/>
          <w:color w:val="FF0000"/>
          <w:sz w:val="21"/>
          <w:szCs w:val="21"/>
        </w:rPr>
        <w:t xml:space="preserve"> </w:t>
      </w:r>
      <w:r w:rsidR="007E2A22" w:rsidRPr="007E2A22">
        <w:rPr>
          <w:rFonts w:ascii="Trebuchet MS" w:eastAsia="Times New Roman" w:hAnsi="Trebuchet MS" w:cs="Times New Roman"/>
          <w:color w:val="FF0000"/>
          <w:sz w:val="21"/>
          <w:szCs w:val="21"/>
          <w:u w:val="single"/>
        </w:rPr>
        <w:t>https://izibreezy.ru/personal/order/make/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3.3.2.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Возмещать Продавцу любые дополнительные расходы, возникшие по вине Покупателя до исполнения обязательств Продавцом.</w:t>
      </w:r>
    </w:p>
    <w:p w:rsidR="00853D19" w:rsidRPr="00853D19" w:rsidRDefault="00853D19" w:rsidP="00853D19">
      <w:pPr>
        <w:spacing w:before="375" w:after="225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 xml:space="preserve">4. </w:t>
      </w:r>
      <w:r w:rsidRPr="00853D19">
        <w:rPr>
          <w:rFonts w:ascii="Trebuchet MS" w:eastAsia="Times New Roman" w:hAnsi="Trebuchet MS" w:cs="Times New Roman"/>
          <w:b/>
          <w:bCs/>
          <w:color w:val="FF0066"/>
          <w:sz w:val="27"/>
          <w:szCs w:val="27"/>
        </w:rPr>
        <w:t>Дополнительные условия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4.1.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Настоящий Договор вступает в силу с момента получения Продавцом Заказа Покупателя и действует до полного исполнения Сторонами обязательств, предусмотренных Договором и вытекающих из него.</w:t>
      </w:r>
    </w:p>
    <w:p w:rsid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4.2.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При размещении Заказа Покупатель удостоверяет, что условия настоящего Договора и прочие условия</w:t>
      </w:r>
      <w:r w:rsidR="00C66AB2">
        <w:rPr>
          <w:rFonts w:ascii="Trebuchet MS" w:eastAsia="Times New Roman" w:hAnsi="Trebuchet MS" w:cs="Times New Roman"/>
          <w:color w:val="000000"/>
          <w:sz w:val="21"/>
          <w:szCs w:val="21"/>
        </w:rPr>
        <w:t>,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указанные в Интернет-сайте по адресу</w:t>
      </w:r>
      <w:r w:rsidR="001F3B1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7E2A22" w:rsidRPr="007E2A22">
        <w:t>https://izibreezy.ru</w:t>
      </w:r>
      <w:r w:rsidR="00C66AB2">
        <w:t>,</w:t>
      </w:r>
      <w:r w:rsidR="00C66AB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н</w:t>
      </w:r>
      <w:r w:rsidRPr="00853D19">
        <w:rPr>
          <w:rFonts w:ascii="Trebuchet MS" w:eastAsia="Times New Roman" w:hAnsi="Trebuchet MS" w:cs="Times New Roman"/>
          <w:color w:val="000000"/>
          <w:sz w:val="21"/>
          <w:szCs w:val="21"/>
        </w:rPr>
        <w:t>а момент заключения Договора принимаются им без каких-либо возражений и соответствуют его действительной воле как Покупателя. При размещении Заказа Покупатель уяснил значение используемых в настоящем Договоре терминов, слов и выражений согласно их нормативно-правовому определению и (или) толкованию в соответствии с законодательством Российской Федерации.</w:t>
      </w:r>
    </w:p>
    <w:p w:rsidR="00E319DC" w:rsidRDefault="00E319DC" w:rsidP="00E32E13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4.</w:t>
      </w:r>
      <w:r w:rsidR="00C66AB2" w:rsidRP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3</w:t>
      </w:r>
      <w:r w:rsidRP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.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Pr="00E319D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Получатель соглашается с тем что, получая товары, представленные на сайте и в приложении </w:t>
      </w:r>
      <w:r w:rsidR="003F02A4" w:rsidRPr="003F02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https://izibreezy.ru </w:t>
      </w:r>
      <w:r w:rsidRPr="00E319DC">
        <w:rPr>
          <w:rFonts w:ascii="Trebuchet MS" w:eastAsia="Times New Roman" w:hAnsi="Trebuchet MS" w:cs="Times New Roman"/>
          <w:color w:val="000000"/>
          <w:sz w:val="21"/>
          <w:szCs w:val="21"/>
        </w:rPr>
        <w:t>дает свое согласие на обработку персональных данных, согласие на получение смс и e-mail рассылки. А также подтверждает, что ознакомлен с остальной документацией, в том числе с Политикой конфиденциальности и Офертой.</w:t>
      </w:r>
    </w:p>
    <w:p w:rsidR="00152BA4" w:rsidRDefault="00E319DC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lastRenderedPageBreak/>
        <w:t>4.</w:t>
      </w:r>
      <w:r w:rsidR="00C66AB2" w:rsidRP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4</w:t>
      </w:r>
      <w:r w:rsidRP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. </w:t>
      </w:r>
      <w:r w:rsidR="003F02A4"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Покупатель</w:t>
      </w:r>
      <w:r w:rsidRPr="00E319D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и Получатель соглашаются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заказа, оформленного на Сайте интернет-магазина </w:t>
      </w:r>
      <w:r w:rsidR="003F02A4" w:rsidRPr="003F02A4">
        <w:rPr>
          <w:rFonts w:ascii="Trebuchet MS" w:eastAsia="Times New Roman" w:hAnsi="Trebuchet MS" w:cs="Times New Roman"/>
          <w:color w:val="000000"/>
          <w:sz w:val="21"/>
          <w:szCs w:val="21"/>
        </w:rPr>
        <w:t>izibreezy.ru</w:t>
      </w:r>
      <w:r w:rsidRPr="00E319DC">
        <w:rPr>
          <w:rFonts w:ascii="Trebuchet MS" w:eastAsia="Times New Roman" w:hAnsi="Trebuchet MS" w:cs="Times New Roman"/>
          <w:color w:val="000000"/>
          <w:sz w:val="21"/>
          <w:szCs w:val="21"/>
        </w:rPr>
        <w:t>, включая доставку Товара.</w:t>
      </w:r>
    </w:p>
    <w:p w:rsidR="00152BA4" w:rsidRPr="00152BA4" w:rsidRDefault="00E32E13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4.</w:t>
      </w:r>
      <w:r w:rsidR="00C66AB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5</w:t>
      </w:r>
      <w:r w:rsidR="00152BA4" w:rsidRPr="00152BA4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.</w:t>
      </w:r>
      <w:r w:rsid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3F02A4">
        <w:rPr>
          <w:rFonts w:ascii="Trebuchet MS" w:eastAsia="Times New Roman" w:hAnsi="Trebuchet MS" w:cs="Times New Roman"/>
          <w:color w:val="000000"/>
          <w:sz w:val="21"/>
          <w:szCs w:val="21"/>
        </w:rPr>
        <w:t>Сложности, возникающие</w:t>
      </w:r>
      <w:r w:rsidR="00152BA4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при доставке </w:t>
      </w:r>
      <w:r w:rsidR="00635F60">
        <w:rPr>
          <w:rFonts w:ascii="Trebuchet MS" w:eastAsia="Times New Roman" w:hAnsi="Trebuchet MS" w:cs="Times New Roman"/>
          <w:color w:val="000000"/>
          <w:sz w:val="21"/>
          <w:szCs w:val="21"/>
        </w:rPr>
        <w:t>подарков</w:t>
      </w:r>
      <w:r w:rsidR="003F02A4">
        <w:rPr>
          <w:rFonts w:ascii="Trebuchet MS" w:eastAsia="Times New Roman" w:hAnsi="Trebuchet MS" w:cs="Times New Roman"/>
          <w:color w:val="000000"/>
          <w:sz w:val="21"/>
          <w:szCs w:val="21"/>
        </w:rPr>
        <w:t>: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Из наиболее распространенных проблем, которые могут возникнуть в процессе доставки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товаров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, можно назвать следующие: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•           </w:t>
      </w:r>
      <w:r w:rsidR="003F02A4">
        <w:rPr>
          <w:rFonts w:ascii="Trebuchet MS" w:eastAsia="Times New Roman" w:hAnsi="Trebuchet MS" w:cs="Times New Roman"/>
          <w:color w:val="000000"/>
          <w:sz w:val="21"/>
          <w:szCs w:val="21"/>
        </w:rPr>
        <w:t>Указан некорректный адрес Получателя. В таких случаях, если ошибка в адресе всего в нескольких домах от фактического нахождения курьера, то заказ может быть доставлен без оформления повторной доставки по согласованию с курьерской службой. В иных случаях необходимо оформить повторную доставку заказа по верному адресу. Стоимость повторной доставки 500 рублей (в черте города).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•           Домофон в доме, где проживает получатель, не работает;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•           Курьеру не открывают дверь.</w:t>
      </w:r>
    </w:p>
    <w:p w:rsid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При возникновении затруднений 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Исполнитель связывается с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Покупателем, и он называет время и адрес, когда и куда ему удобнее доставить букет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товар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.</w:t>
      </w:r>
      <w:r w:rsidR="0058503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Повторная доставка оплачивается дополнительно в размере 500 руб. в пределах города (см. п.3.1.5.)</w:t>
      </w:r>
    </w:p>
    <w:p w:rsidR="003F02A4" w:rsidRPr="00152BA4" w:rsidRDefault="003F02A4" w:rsidP="003F02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•           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При невозможности вязаться с Получателем и Покупателем в течении10 минут нахождения курьера на адресе Получателя обязательства Продавца по доставке заказа считаются выполнеными. Дальнейшие действия осуществляются согласно </w:t>
      </w:r>
      <w:r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3.2.1.</w:t>
      </w:r>
      <w:r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>
        <w:rPr>
          <w:rFonts w:ascii="Trebuchet MS" w:eastAsia="Times New Roman" w:hAnsi="Trebuchet MS" w:cs="Times New Roman"/>
          <w:color w:val="000000"/>
          <w:sz w:val="21"/>
        </w:rPr>
        <w:t>Оферты.</w:t>
      </w:r>
    </w:p>
    <w:p w:rsidR="003F02A4" w:rsidRDefault="003F02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FF0066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5.</w:t>
      </w:r>
      <w:r w:rsidRPr="00152BA4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</w:t>
      </w:r>
      <w:r w:rsidRPr="00152BA4">
        <w:rPr>
          <w:rFonts w:ascii="Trebuchet MS" w:eastAsia="Times New Roman" w:hAnsi="Trebuchet MS" w:cs="Times New Roman"/>
          <w:color w:val="FF0066"/>
          <w:sz w:val="28"/>
          <w:szCs w:val="28"/>
        </w:rPr>
        <w:t>Составление букета и замена цветов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5.1.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Букет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(корзина</w:t>
      </w:r>
      <w:r w:rsidR="003F02A4">
        <w:rPr>
          <w:rFonts w:ascii="Trebuchet MS" w:eastAsia="Times New Roman" w:hAnsi="Trebuchet MS" w:cs="Times New Roman"/>
          <w:color w:val="000000"/>
          <w:sz w:val="21"/>
          <w:szCs w:val="21"/>
        </w:rPr>
        <w:t>, цветочные коробки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)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который </w:t>
      </w:r>
      <w:r w:rsidR="005C2780"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Покупатель выбрал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 каталоге, будет 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изготовлен флористами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максимально похожим на фото с сайта. Но хотим об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ратить внимание, что все букет</w:t>
      </w:r>
      <w:r w:rsidR="008765D9">
        <w:rPr>
          <w:rFonts w:ascii="Trebuchet MS" w:eastAsia="Times New Roman" w:hAnsi="Trebuchet MS" w:cs="Times New Roman"/>
          <w:color w:val="000000"/>
          <w:sz w:val="21"/>
          <w:szCs w:val="21"/>
        </w:rPr>
        <w:t>ы (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корзины) 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изготавливаются 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вручную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флористами, поэтому возможно незначительное отклонение по форме от </w:t>
      </w:r>
      <w:r w:rsidR="008765D9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фото,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представленного на сайте. Но мы </w:t>
      </w:r>
      <w:r w:rsidR="008765D9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гарантируем,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что букет будет изготовлен точно по </w:t>
      </w:r>
      <w:r w:rsidR="0058503A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составу,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прописанному в разделе – со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став</w:t>
      </w:r>
      <w:r w:rsidR="0058503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-</w:t>
      </w:r>
      <w:r w:rsidR="00351F11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к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арточке товара.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5.2.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Если же на складе не оказывается нужных цветов,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фруктов, и др</w:t>
      </w:r>
      <w:r w:rsidR="005C2780">
        <w:rPr>
          <w:rFonts w:ascii="Trebuchet MS" w:eastAsia="Times New Roman" w:hAnsi="Trebuchet MS" w:cs="Times New Roman"/>
          <w:color w:val="000000"/>
          <w:sz w:val="21"/>
          <w:szCs w:val="21"/>
        </w:rPr>
        <w:t>угих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составляющих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наш менеджер связывается с Покупателем по телефону, указанному в заявке и предлагает варианты замены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.</w:t>
      </w:r>
    </w:p>
    <w:p w:rsidR="00152BA4" w:rsidRP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5.3.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В том случае, если нам не удается 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связаться 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с 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Покупателем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по телефону и электронной почте, наш флорист составляет букет с заменой недостающих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товаров</w:t>
      </w:r>
      <w:r w:rsidR="005C2780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на равноценные им по качеству 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и стоимости. При этом, выбранная вами цветовая гамма полностью сохраняется. Это позволяет нам вручить 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>подарок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без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задержек.</w:t>
      </w:r>
    </w:p>
    <w:p w:rsidR="00152BA4" w:rsidRDefault="00152BA4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152BA4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lastRenderedPageBreak/>
        <w:t>5.4.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 Если заказ срочный – «день в день», и в наличии на складе не имеется каких-либо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составляющих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, а доставка нужна незамедлительно, наши флористы подбирают аналогичные, максимально похожие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товары </w:t>
      </w:r>
      <w:r w:rsidR="001B05FE"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>и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составляют букет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(корзину)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из них. В этом случае стоимость </w:t>
      </w:r>
      <w:r w:rsidR="00351F11">
        <w:rPr>
          <w:rFonts w:ascii="Trebuchet MS" w:eastAsia="Times New Roman" w:hAnsi="Trebuchet MS" w:cs="Times New Roman"/>
          <w:color w:val="000000"/>
          <w:sz w:val="21"/>
          <w:szCs w:val="21"/>
        </w:rPr>
        <w:t>Товара</w:t>
      </w:r>
      <w:r w:rsidRPr="00152BA4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остается прежней, и он имеет максимально схожий с оригиналом дизайн.</w:t>
      </w:r>
    </w:p>
    <w:p w:rsidR="0058503A" w:rsidRPr="00714541" w:rsidRDefault="0058503A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8765D9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5.5.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Если Покупатель при оформлении заказа не указал желаемый ц</w:t>
      </w:r>
      <w:r w:rsidR="001B05FE">
        <w:rPr>
          <w:rFonts w:ascii="Trebuchet MS" w:eastAsia="Times New Roman" w:hAnsi="Trebuchet MS" w:cs="Times New Roman"/>
          <w:color w:val="000000"/>
          <w:sz w:val="21"/>
          <w:szCs w:val="21"/>
        </w:rPr>
        <w:t>вет роз, тюльпанов и любых моно-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>композиций</w:t>
      </w:r>
      <w:r w:rsidR="008765D9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, а связаться с ним не удается по каким-либо причинам, то в целях вовремя исполненного заказа букет собирается в цветовой гамме выбранной флористом. </w:t>
      </w:r>
    </w:p>
    <w:p w:rsidR="00714541" w:rsidRPr="00F30FA2" w:rsidRDefault="00714541" w:rsidP="00152BA4">
      <w:pPr>
        <w:spacing w:after="240" w:line="300" w:lineRule="atLeast"/>
        <w:rPr>
          <w:rFonts w:ascii="Trebuchet MS" w:eastAsia="Times New Roman" w:hAnsi="Trebuchet MS" w:cs="Times New Roman"/>
          <w:color w:val="FF0066"/>
          <w:sz w:val="28"/>
          <w:szCs w:val="28"/>
        </w:rPr>
      </w:pP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FF0066"/>
          <w:sz w:val="28"/>
          <w:szCs w:val="28"/>
        </w:rPr>
      </w:pPr>
      <w:r w:rsidRPr="00714541">
        <w:rPr>
          <w:rFonts w:ascii="Trebuchet MS" w:eastAsia="Times New Roman" w:hAnsi="Trebuchet MS" w:cs="Times New Roman"/>
          <w:color w:val="FF0066"/>
          <w:sz w:val="28"/>
          <w:szCs w:val="28"/>
        </w:rPr>
        <w:t>УСЛОВИЯ ОСУЩЕСТВЛ</w:t>
      </w:r>
      <w:r>
        <w:rPr>
          <w:rFonts w:ascii="Trebuchet MS" w:eastAsia="Times New Roman" w:hAnsi="Trebuchet MS" w:cs="Times New Roman"/>
          <w:color w:val="FF0066"/>
          <w:sz w:val="28"/>
          <w:szCs w:val="28"/>
        </w:rPr>
        <w:t>ЕНИЯ ДОСТАВКИ В ПРАЗДНИЧНЫЕ ДНИ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>День Святого Валентина, 8 Марта, День Матери и предпраздничные дни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Доставка осуществляется только в пределах </w:t>
      </w:r>
      <w:r w:rsidR="00C43081">
        <w:rPr>
          <w:rFonts w:ascii="Trebuchet MS" w:eastAsia="Times New Roman" w:hAnsi="Trebuchet MS" w:cs="Times New Roman"/>
          <w:color w:val="000000"/>
          <w:sz w:val="21"/>
          <w:szCs w:val="21"/>
        </w:rPr>
        <w:t>города.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>Доступные интервалы для доставки: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>7:00 - 10:00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>10:00 - 15:00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>15:00 - 19:00</w:t>
      </w:r>
    </w:p>
    <w:p w:rsidR="00714541" w:rsidRPr="00714541" w:rsidRDefault="00714541" w:rsidP="00714541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>19:00 - 22:00</w:t>
      </w:r>
    </w:p>
    <w:p w:rsidR="000574BA" w:rsidRPr="00F30FA2" w:rsidRDefault="00714541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Компания </w:t>
      </w:r>
      <w:r w:rsidR="00C43081"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3.2.1.</w:t>
      </w:r>
      <w:r w:rsidR="00C43081" w:rsidRPr="00853D19">
        <w:rPr>
          <w:rFonts w:ascii="Trebuchet MS" w:eastAsia="Times New Roman" w:hAnsi="Trebuchet MS" w:cs="Times New Roman"/>
          <w:color w:val="000000"/>
          <w:sz w:val="21"/>
        </w:rPr>
        <w:t> </w:t>
      </w:r>
      <w:r w:rsidR="00C43081" w:rsidRPr="00C43081">
        <w:rPr>
          <w:rFonts w:ascii="Trebuchet MS" w:eastAsia="Times New Roman" w:hAnsi="Trebuchet MS" w:cs="Times New Roman"/>
          <w:color w:val="000000"/>
          <w:sz w:val="21"/>
        </w:rPr>
        <w:t>izibreezy</w:t>
      </w:r>
      <w:r w:rsidRPr="00714541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оставляет за собой право в одностороннем порядке изменить состав и цветовую гамму в букетах с доставкой в праздничные дни. Без потери его стоимости и внешних характеристик.</w:t>
      </w:r>
    </w:p>
    <w:p w:rsidR="00714541" w:rsidRPr="00F30FA2" w:rsidRDefault="00714541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0574BA" w:rsidRDefault="000574BA" w:rsidP="000574BA">
      <w:pPr>
        <w:spacing w:after="240" w:line="300" w:lineRule="atLeast"/>
        <w:rPr>
          <w:rFonts w:ascii="Trebuchet MS" w:eastAsia="Times New Roman" w:hAnsi="Trebuchet MS" w:cs="Times New Roman"/>
          <w:color w:val="FF0066"/>
          <w:sz w:val="28"/>
          <w:szCs w:val="28"/>
        </w:rPr>
      </w:pPr>
      <w:r w:rsidRPr="000574BA">
        <w:rPr>
          <w:rFonts w:ascii="Trebuchet MS" w:eastAsia="Times New Roman" w:hAnsi="Trebuchet MS" w:cs="Times New Roman"/>
          <w:color w:val="FF0066"/>
          <w:sz w:val="28"/>
          <w:szCs w:val="28"/>
        </w:rPr>
        <w:t>ВОЗВРАТ И ОБМЕН СРЕЗАННЫХ ЦВЕТОВ И ГОРШЕЧНЫХ РАСТЕНИЙ</w:t>
      </w:r>
    </w:p>
    <w:p w:rsidR="000574BA" w:rsidRPr="000574BA" w:rsidRDefault="000574BA" w:rsidP="000574BA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574B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Цветы являются живым товаром. К отношениям между </w:t>
      </w:r>
      <w:r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Покупателем</w:t>
      </w:r>
      <w:r w:rsidRPr="000574B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и Продавцом применяется право Российской Федерации.</w:t>
      </w:r>
    </w:p>
    <w:p w:rsidR="000574BA" w:rsidRPr="0045771F" w:rsidRDefault="000574BA" w:rsidP="00152BA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574BA">
        <w:rPr>
          <w:rFonts w:ascii="Trebuchet MS" w:eastAsia="Times New Roman" w:hAnsi="Trebuchet MS" w:cs="Times New Roman"/>
          <w:color w:val="000000"/>
          <w:sz w:val="21"/>
          <w:szCs w:val="21"/>
        </w:rPr>
        <w:t>Покупатель Интернет-</w:t>
      </w:r>
      <w:r w:rsidR="001B05FE" w:rsidRPr="000574BA">
        <w:rPr>
          <w:rFonts w:ascii="Trebuchet MS" w:eastAsia="Times New Roman" w:hAnsi="Trebuchet MS" w:cs="Times New Roman"/>
          <w:color w:val="000000"/>
          <w:sz w:val="21"/>
          <w:szCs w:val="21"/>
        </w:rPr>
        <w:t>магазина имеет</w:t>
      </w:r>
      <w:r w:rsidRPr="000574BA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право отказаться от получения товара в момент доставки, если доставлен товар ненадлежащего качества (на основании п.3 ст. 497 ГК РФ, статья 21 Закона "О защите прав потребителей").</w:t>
      </w:r>
      <w:r w:rsidR="009C4A5E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="009C4A5E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="009C4A5E" w:rsidRPr="0004318F">
        <w:rPr>
          <w:rFonts w:ascii="Trebuchet MS" w:eastAsia="Times New Roman" w:hAnsi="Trebuchet MS" w:cs="Times New Roman"/>
          <w:color w:val="000000"/>
          <w:sz w:val="21"/>
          <w:szCs w:val="21"/>
        </w:rPr>
        <w:t>Замена букета по акции «Гарантия» в рамках одного заказа осуществляется только один раз.</w:t>
      </w:r>
    </w:p>
    <w:p w:rsidR="00BF30F4" w:rsidRDefault="008012EB" w:rsidP="00BF30F4">
      <w:pPr>
        <w:pStyle w:val="a3"/>
        <w:rPr>
          <w:rFonts w:ascii="Trebuchet MS" w:hAnsi="Trebuchet MS" w:cs="Tahoma"/>
          <w:color w:val="000000" w:themeColor="text1"/>
          <w:sz w:val="21"/>
          <w:szCs w:val="21"/>
          <w:shd w:val="clear" w:color="auto" w:fill="FFFFFF"/>
        </w:rPr>
      </w:pPr>
      <w:r w:rsidRPr="00BF30F4">
        <w:rPr>
          <w:rFonts w:ascii="Trebuchet MS" w:hAnsi="Trebuchet MS"/>
          <w:color w:val="000000" w:themeColor="text1"/>
          <w:sz w:val="21"/>
          <w:szCs w:val="21"/>
        </w:rPr>
        <w:t xml:space="preserve">При </w:t>
      </w:r>
      <w:r w:rsidR="00BF30F4" w:rsidRPr="00BF30F4">
        <w:rPr>
          <w:rFonts w:ascii="Trebuchet MS" w:hAnsi="Trebuchet MS"/>
          <w:color w:val="000000" w:themeColor="text1"/>
          <w:sz w:val="21"/>
          <w:szCs w:val="21"/>
        </w:rPr>
        <w:t xml:space="preserve">оплате товара банковской картой возврат денежных </w:t>
      </w:r>
      <w:r w:rsidR="001B05FE" w:rsidRPr="00BF30F4">
        <w:rPr>
          <w:rFonts w:ascii="Trebuchet MS" w:hAnsi="Trebuchet MS"/>
          <w:color w:val="000000" w:themeColor="text1"/>
          <w:sz w:val="21"/>
          <w:szCs w:val="21"/>
        </w:rPr>
        <w:t xml:space="preserve">средств </w:t>
      </w:r>
      <w:r w:rsidR="001B05FE" w:rsidRPr="00BF30F4">
        <w:rPr>
          <w:rStyle w:val="apple-converted-space"/>
          <w:rFonts w:ascii="Trebuchet MS" w:hAnsi="Trebuchet MS" w:cs="Tahoma"/>
          <w:color w:val="000000" w:themeColor="text1"/>
          <w:sz w:val="21"/>
          <w:szCs w:val="21"/>
          <w:shd w:val="clear" w:color="auto" w:fill="FFFFFF"/>
        </w:rPr>
        <w:t>возможен</w:t>
      </w:r>
      <w:r w:rsidR="00BF30F4" w:rsidRPr="00BF30F4">
        <w:rPr>
          <w:rStyle w:val="apple-converted-space"/>
          <w:rFonts w:ascii="Trebuchet MS" w:hAnsi="Trebuchet MS" w:cs="Tahoma"/>
          <w:color w:val="000000" w:themeColor="text1"/>
          <w:sz w:val="21"/>
          <w:szCs w:val="21"/>
          <w:shd w:val="clear" w:color="auto" w:fill="FFFFFF"/>
        </w:rPr>
        <w:t xml:space="preserve"> только на карту, с которой была совершена операция, после электронной оплаты оформить возврат наличными нельзя.  </w:t>
      </w:r>
      <w:r w:rsidR="00BF30F4" w:rsidRPr="00BF30F4">
        <w:rPr>
          <w:rFonts w:ascii="Trebuchet MS" w:hAnsi="Trebuchet MS" w:cs="Tahoma"/>
          <w:color w:val="000000" w:themeColor="text1"/>
          <w:sz w:val="21"/>
          <w:szCs w:val="21"/>
          <w:shd w:val="clear" w:color="auto" w:fill="FFFFFF"/>
        </w:rPr>
        <w:t>С</w:t>
      </w:r>
      <w:r w:rsidRPr="00BF30F4">
        <w:rPr>
          <w:rFonts w:ascii="Trebuchet MS" w:hAnsi="Trebuchet MS" w:cs="Tahoma"/>
          <w:color w:val="000000" w:themeColor="text1"/>
          <w:sz w:val="21"/>
          <w:szCs w:val="21"/>
          <w:shd w:val="clear" w:color="auto" w:fill="FFFFFF"/>
        </w:rPr>
        <w:t>роки зачисления могут варьировать от 3 до 40 рабочих дней</w:t>
      </w:r>
      <w:r w:rsidR="00BF30F4" w:rsidRPr="00BF30F4">
        <w:rPr>
          <w:rFonts w:ascii="Trebuchet MS" w:hAnsi="Trebuchet MS" w:cs="Tahoma"/>
          <w:color w:val="000000" w:themeColor="text1"/>
          <w:sz w:val="21"/>
          <w:szCs w:val="21"/>
          <w:shd w:val="clear" w:color="auto" w:fill="FFFFFF"/>
        </w:rPr>
        <w:t xml:space="preserve">, в зависимости от Банка. </w:t>
      </w:r>
    </w:p>
    <w:p w:rsidR="00FB50EE" w:rsidRDefault="00FB50EE" w:rsidP="00FB50EE">
      <w:pPr>
        <w:pStyle w:val="a3"/>
        <w:rPr>
          <w:rFonts w:ascii="Trebuchet MS" w:hAnsi="Trebuchet MS"/>
          <w:color w:val="FF0066"/>
          <w:sz w:val="28"/>
          <w:szCs w:val="28"/>
        </w:rPr>
      </w:pPr>
    </w:p>
    <w:p w:rsidR="00152BA4" w:rsidRPr="00152BA4" w:rsidRDefault="00474F9A" w:rsidP="00BF30F4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hyperlink r:id="rId4" w:tgtFrame="_blank" w:tooltip="ВКонтакте" w:history="1">
        <w:r w:rsidR="00BF30F4" w:rsidRPr="00BF30F4">
          <w:rPr>
            <w:rFonts w:ascii="Arial" w:eastAsia="Times New Roman" w:hAnsi="Arial" w:cs="Arial"/>
            <w:color w:val="FFFFFF"/>
            <w:sz w:val="21"/>
          </w:rPr>
          <w:t>3</w:t>
        </w:r>
      </w:hyperlink>
      <w:hyperlink r:id="rId5" w:tgtFrame="_blank" w:tooltip="Google Plus" w:history="1">
        <w:r w:rsidR="00BF30F4" w:rsidRPr="00BF30F4">
          <w:rPr>
            <w:rFonts w:ascii="Arial" w:eastAsia="Times New Roman" w:hAnsi="Arial" w:cs="Arial"/>
            <w:color w:val="336699"/>
            <w:sz w:val="18"/>
            <w:szCs w:val="18"/>
            <w:u w:val="single"/>
            <w:shd w:val="clear" w:color="auto" w:fill="C25234"/>
          </w:rPr>
          <w:br/>
        </w:r>
      </w:hyperlink>
    </w:p>
    <w:p w:rsidR="00152BA4" w:rsidRPr="00853D19" w:rsidRDefault="00152BA4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152BA4" w:rsidRPr="00853D19" w:rsidRDefault="00853D19" w:rsidP="00853D19">
      <w:pPr>
        <w:spacing w:before="375" w:after="225" w:line="240" w:lineRule="auto"/>
        <w:outlineLvl w:val="1"/>
        <w:rPr>
          <w:rFonts w:ascii="Trebuchet MS" w:eastAsia="Times New Roman" w:hAnsi="Trebuchet MS" w:cs="Times New Roman"/>
          <w:b/>
          <w:bCs/>
          <w:color w:val="FF0066"/>
          <w:sz w:val="27"/>
          <w:szCs w:val="27"/>
        </w:rPr>
      </w:pPr>
      <w:r w:rsidRPr="00853D19">
        <w:rPr>
          <w:rFonts w:ascii="Trebuchet MS" w:eastAsia="Times New Roman" w:hAnsi="Trebuchet MS" w:cs="Times New Roman"/>
          <w:b/>
          <w:bCs/>
          <w:color w:val="FF0066"/>
          <w:sz w:val="27"/>
          <w:szCs w:val="27"/>
        </w:rPr>
        <w:t>Реквизиты Продавца</w:t>
      </w:r>
    </w:p>
    <w:p w:rsidR="00853D19" w:rsidRPr="00853D19" w:rsidRDefault="00853D19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351F1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Интернет-магазин</w:t>
      </w:r>
      <w:r w:rsidR="00B379AC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 </w:t>
      </w:r>
      <w:r w:rsidR="00B379AC" w:rsidRPr="00B379AC">
        <w:rPr>
          <w:rFonts w:ascii="Trebuchet MS" w:eastAsia="Times New Roman" w:hAnsi="Trebuchet MS" w:cs="Times New Roman"/>
          <w:color w:val="000000"/>
          <w:sz w:val="21"/>
        </w:rPr>
        <w:t>https://izibreezy.ru/</w:t>
      </w:r>
    </w:p>
    <w:p w:rsidR="008765D9" w:rsidRPr="001B05FE" w:rsidRDefault="00B379AC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379AC">
        <w:rPr>
          <w:b/>
        </w:rPr>
        <w:t>Телефон</w:t>
      </w:r>
      <w:r>
        <w:t xml:space="preserve"> :  </w:t>
      </w:r>
      <w:r w:rsidR="00853D19"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+</w:t>
      </w:r>
      <w:r w:rsidR="00853D19" w:rsidRPr="00B379AC">
        <w:rPr>
          <w:rFonts w:ascii="Trebuchet MS" w:eastAsia="Times New Roman" w:hAnsi="Trebuchet MS" w:cs="Times New Roman"/>
          <w:bCs/>
          <w:color w:val="000000"/>
          <w:sz w:val="21"/>
        </w:rPr>
        <w:t>7 (</w:t>
      </w:r>
      <w:r w:rsidRPr="00B379AC">
        <w:rPr>
          <w:rFonts w:ascii="Trebuchet MS" w:eastAsia="Times New Roman" w:hAnsi="Trebuchet MS" w:cs="Times New Roman"/>
          <w:bCs/>
          <w:color w:val="000000"/>
          <w:sz w:val="21"/>
        </w:rPr>
        <w:t>999</w:t>
      </w:r>
      <w:r w:rsidR="00853D19" w:rsidRPr="00B379AC">
        <w:rPr>
          <w:rFonts w:ascii="Trebuchet MS" w:eastAsia="Times New Roman" w:hAnsi="Trebuchet MS" w:cs="Times New Roman"/>
          <w:bCs/>
          <w:color w:val="000000"/>
          <w:sz w:val="21"/>
        </w:rPr>
        <w:t xml:space="preserve">) </w:t>
      </w:r>
      <w:r w:rsidRPr="00B379AC">
        <w:rPr>
          <w:rFonts w:ascii="Trebuchet MS" w:eastAsia="Times New Roman" w:hAnsi="Trebuchet MS" w:cs="Times New Roman"/>
          <w:bCs/>
          <w:color w:val="000000"/>
          <w:sz w:val="21"/>
        </w:rPr>
        <w:t>140 60 07</w:t>
      </w:r>
      <w:r w:rsidR="00853D19" w:rsidRPr="00853D19">
        <w:rPr>
          <w:rFonts w:ascii="Trebuchet MS" w:eastAsia="Times New Roman" w:hAnsi="Trebuchet MS" w:cs="Times New Roman"/>
          <w:b/>
          <w:bCs/>
          <w:color w:val="000000"/>
          <w:sz w:val="21"/>
        </w:rPr>
        <w:t> </w:t>
      </w:r>
    </w:p>
    <w:p w:rsidR="00351F11" w:rsidRPr="00B379AC" w:rsidRDefault="00351F11" w:rsidP="00853D19">
      <w:pPr>
        <w:spacing w:after="240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379AC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Эл. Почта</w:t>
      </w:r>
      <w:r w:rsidRPr="00B379A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hyperlink r:id="rId6" w:history="1">
        <w:r w:rsidR="00B379AC" w:rsidRPr="00863247">
          <w:rPr>
            <w:rStyle w:val="a5"/>
            <w:lang w:val="en-US"/>
          </w:rPr>
          <w:t>izi</w:t>
        </w:r>
        <w:r w:rsidR="00B379AC" w:rsidRPr="00863247">
          <w:rPr>
            <w:rStyle w:val="a5"/>
          </w:rPr>
          <w:t>.</w:t>
        </w:r>
        <w:r w:rsidR="00B379AC" w:rsidRPr="00863247">
          <w:rPr>
            <w:rStyle w:val="a5"/>
            <w:lang w:val="en-US"/>
          </w:rPr>
          <w:t>breezy</w:t>
        </w:r>
        <w:r w:rsidR="00B379AC" w:rsidRPr="00863247">
          <w:rPr>
            <w:rStyle w:val="a5"/>
          </w:rPr>
          <w:t>@</w:t>
        </w:r>
        <w:r w:rsidR="00B379AC" w:rsidRPr="00863247">
          <w:rPr>
            <w:rStyle w:val="a5"/>
            <w:lang w:val="en-US"/>
          </w:rPr>
          <w:t>rambler</w:t>
        </w:r>
        <w:r w:rsidR="00B379AC" w:rsidRPr="00863247">
          <w:rPr>
            <w:rStyle w:val="a5"/>
          </w:rPr>
          <w:t>.</w:t>
        </w:r>
        <w:r w:rsidR="00B379AC" w:rsidRPr="00863247">
          <w:rPr>
            <w:rStyle w:val="a5"/>
            <w:lang w:val="en-US"/>
          </w:rPr>
          <w:t>ru</w:t>
        </w:r>
      </w:hyperlink>
      <w:r w:rsidRPr="005F09F7">
        <w:rPr>
          <w:lang w:val="en-US"/>
        </w:rPr>
        <w:t>  </w:t>
      </w:r>
    </w:p>
    <w:p w:rsidR="004110F8" w:rsidRPr="00B379AC" w:rsidRDefault="004110F8">
      <w:bookmarkStart w:id="0" w:name="_GoBack"/>
      <w:bookmarkEnd w:id="0"/>
    </w:p>
    <w:p w:rsidR="00351F11" w:rsidRPr="00B379AC" w:rsidRDefault="00351F11"/>
    <w:p w:rsidR="00351F11" w:rsidRPr="00B379AC" w:rsidRDefault="00351F11" w:rsidP="00351F11"/>
    <w:sectPr w:rsidR="00351F11" w:rsidRPr="00B379AC" w:rsidSect="00BE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19"/>
    <w:rsid w:val="0004318F"/>
    <w:rsid w:val="000574BA"/>
    <w:rsid w:val="00152BA4"/>
    <w:rsid w:val="001B05FE"/>
    <w:rsid w:val="001F3B14"/>
    <w:rsid w:val="00255BB4"/>
    <w:rsid w:val="002E2C64"/>
    <w:rsid w:val="00351F11"/>
    <w:rsid w:val="003F02A4"/>
    <w:rsid w:val="004110F8"/>
    <w:rsid w:val="0042313D"/>
    <w:rsid w:val="004433A8"/>
    <w:rsid w:val="0045771F"/>
    <w:rsid w:val="00474F9A"/>
    <w:rsid w:val="004D2314"/>
    <w:rsid w:val="0058503A"/>
    <w:rsid w:val="005C2780"/>
    <w:rsid w:val="005E02DA"/>
    <w:rsid w:val="005F09F7"/>
    <w:rsid w:val="00635F60"/>
    <w:rsid w:val="006C24F8"/>
    <w:rsid w:val="00714541"/>
    <w:rsid w:val="00797513"/>
    <w:rsid w:val="007E2A22"/>
    <w:rsid w:val="008012EB"/>
    <w:rsid w:val="00853D19"/>
    <w:rsid w:val="008765D9"/>
    <w:rsid w:val="00901C5E"/>
    <w:rsid w:val="0091144F"/>
    <w:rsid w:val="009C4A5E"/>
    <w:rsid w:val="00B379AC"/>
    <w:rsid w:val="00B4350C"/>
    <w:rsid w:val="00B541DD"/>
    <w:rsid w:val="00B963BC"/>
    <w:rsid w:val="00BE6CF6"/>
    <w:rsid w:val="00BF30F4"/>
    <w:rsid w:val="00C25F07"/>
    <w:rsid w:val="00C43081"/>
    <w:rsid w:val="00C66AB2"/>
    <w:rsid w:val="00CB4F82"/>
    <w:rsid w:val="00D05B81"/>
    <w:rsid w:val="00D71A4E"/>
    <w:rsid w:val="00E319DC"/>
    <w:rsid w:val="00E32E13"/>
    <w:rsid w:val="00ED18B2"/>
    <w:rsid w:val="00F30FA2"/>
    <w:rsid w:val="00F579BA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D4A"/>
  <w15:docId w15:val="{A2716E70-EF50-4BA6-A663-AB991FA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3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3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D19"/>
    <w:rPr>
      <w:b/>
      <w:bCs/>
    </w:rPr>
  </w:style>
  <w:style w:type="character" w:customStyle="1" w:styleId="apple-converted-space">
    <w:name w:val="apple-converted-space"/>
    <w:basedOn w:val="a0"/>
    <w:rsid w:val="00853D19"/>
  </w:style>
  <w:style w:type="character" w:styleId="a5">
    <w:name w:val="Hyperlink"/>
    <w:basedOn w:val="a0"/>
    <w:uiPriority w:val="99"/>
    <w:unhideWhenUsed/>
    <w:rsid w:val="00853D19"/>
    <w:rPr>
      <w:color w:val="0000FF"/>
      <w:u w:val="single"/>
    </w:rPr>
  </w:style>
  <w:style w:type="character" w:customStyle="1" w:styleId="skypec2ctextspan">
    <w:name w:val="skype_c2c_text_span"/>
    <w:basedOn w:val="a0"/>
    <w:rsid w:val="00853D19"/>
  </w:style>
  <w:style w:type="character" w:customStyle="1" w:styleId="red-part-of-text">
    <w:name w:val="red-part-of-text"/>
    <w:basedOn w:val="a0"/>
    <w:rsid w:val="001F3B14"/>
  </w:style>
  <w:style w:type="character" w:customStyle="1" w:styleId="b-share-btnwrap">
    <w:name w:val="b-share-btn__wrap"/>
    <w:basedOn w:val="a0"/>
    <w:rsid w:val="00BF30F4"/>
  </w:style>
  <w:style w:type="character" w:customStyle="1" w:styleId="b-share-counter">
    <w:name w:val="b-share-counter"/>
    <w:basedOn w:val="a0"/>
    <w:rsid w:val="00BF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i.breezy@rambler.ru" TargetMode="External"/><Relationship Id="rId5" Type="http://schemas.openxmlformats.org/officeDocument/2006/relationships/hyperlink" Target="https://share.yandex.net/go.xml?service=gplus&amp;url=http%3A%2F%2Fwww.zzpp.info%2Farticle%2F186&amp;title=%D0%92%D0%BE%D0%B7%D0%B2%D1%80%D0%B0%D1%82%20%D0%B4%D0%B5%D0%BD%D0%B5%D0%B3%20%D0%BD%D0%B0%20%D0%BA%D0%B0%D1%80%D1%82%D1%83%2C%20%D1%81%D1%80%D0%BE%D0%BA%D0%B8" TargetMode="External"/><Relationship Id="rId4" Type="http://schemas.openxmlformats.org/officeDocument/2006/relationships/hyperlink" Target="https://share.yandex.net/go.xml?service=vkontakte&amp;url=http%3A%2F%2Fwww.zzpp.info%2Farticle%2F186&amp;title=%D0%92%D0%BE%D0%B7%D0%B2%D1%80%D0%B0%D1%82%20%D0%B4%D0%B5%D0%BD%D0%B5%D0%B3%20%D0%BD%D0%B0%20%D0%BA%D0%B0%D1%80%D1%82%D1%83%2C%20%D1%81%D1%80%D0%BE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2024-06-14T15:55:00Z</dcterms:created>
  <dcterms:modified xsi:type="dcterms:W3CDTF">2024-06-14T15:55:00Z</dcterms:modified>
</cp:coreProperties>
</file>